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94E81" w14:textId="2026BD95" w:rsidR="00721F96" w:rsidRDefault="002C4E1B" w:rsidP="00721F96">
      <w:pPr>
        <w:spacing w:after="0" w:line="240" w:lineRule="auto"/>
      </w:pPr>
      <w:r>
        <w:rPr>
          <w:rFonts w:ascii="Arial" w:eastAsia="Times New Roman" w:hAnsi="Arial"/>
          <w:noProof/>
          <w:color w:val="000000"/>
          <w:spacing w:val="-3"/>
          <w:szCs w:val="20"/>
          <w:lang w:eastAsia="en-AU"/>
        </w:rPr>
        <w:drawing>
          <wp:anchor distT="0" distB="0" distL="114300" distR="114300" simplePos="0" relativeHeight="251659264" behindDoc="1" locked="0" layoutInCell="1" allowOverlap="1" wp14:anchorId="4C3DD737" wp14:editId="7B763703">
            <wp:simplePos x="0" y="0"/>
            <wp:positionH relativeFrom="column">
              <wp:posOffset>3157855</wp:posOffset>
            </wp:positionH>
            <wp:positionV relativeFrom="paragraph">
              <wp:posOffset>94615</wp:posOffset>
            </wp:positionV>
            <wp:extent cx="628650" cy="89535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95" w:type="dxa"/>
        <w:tblInd w:w="-464" w:type="dxa"/>
        <w:tblLayout w:type="fixed"/>
        <w:tblCellMar>
          <w:top w:w="340" w:type="dxa"/>
          <w:bottom w:w="454" w:type="dxa"/>
        </w:tblCellMar>
        <w:tblLook w:val="0000" w:firstRow="0" w:lastRow="0" w:firstColumn="0" w:lastColumn="0" w:noHBand="0" w:noVBand="0"/>
      </w:tblPr>
      <w:tblGrid>
        <w:gridCol w:w="5709"/>
        <w:gridCol w:w="4786"/>
      </w:tblGrid>
      <w:tr w:rsidR="00721F96" w:rsidRPr="00721F96" w14:paraId="41C2619A" w14:textId="77777777" w:rsidTr="004D6641">
        <w:trPr>
          <w:trHeight w:val="513"/>
        </w:trPr>
        <w:tc>
          <w:tcPr>
            <w:tcW w:w="5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6CC46" w14:textId="181CFC41" w:rsidR="00721F96" w:rsidRPr="00721F96" w:rsidRDefault="00721F96" w:rsidP="00721F96">
            <w:pPr>
              <w:keepNext/>
              <w:widowControl w:val="0"/>
              <w:tabs>
                <w:tab w:val="left" w:pos="-720"/>
              </w:tabs>
              <w:suppressAutoHyphens/>
              <w:spacing w:before="60" w:after="0" w:line="240" w:lineRule="auto"/>
              <w:outlineLvl w:val="1"/>
              <w:rPr>
                <w:rFonts w:ascii="Arial" w:eastAsia="Times New Roman" w:hAnsi="Arial"/>
                <w:b/>
                <w:spacing w:val="-3"/>
                <w:lang w:eastAsia="en-AU"/>
              </w:rPr>
            </w:pPr>
            <w:r w:rsidRPr="00E1582E">
              <w:rPr>
                <w:rFonts w:ascii="Arial" w:eastAsia="Times New Roman" w:hAnsi="Arial"/>
                <w:b/>
                <w:spacing w:val="-3"/>
                <w:lang w:eastAsia="en-AU"/>
              </w:rPr>
              <w:t>EFT Application Form</w:t>
            </w:r>
            <w:r>
              <w:rPr>
                <w:rFonts w:ascii="Arial" w:eastAsia="Times New Roman" w:hAnsi="Arial"/>
                <w:b/>
                <w:spacing w:val="-3"/>
                <w:lang w:eastAsia="en-AU"/>
              </w:rPr>
              <w:br/>
            </w:r>
            <w:r w:rsidRPr="00E1582E">
              <w:rPr>
                <w:rFonts w:ascii="Arial" w:eastAsia="Times New Roman" w:hAnsi="Arial"/>
                <w:b/>
                <w:spacing w:val="-3"/>
                <w:lang w:eastAsia="en-AU"/>
              </w:rPr>
              <w:t>Electronic Deposit of Vendor Payments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743D7" w14:textId="2357642F" w:rsidR="00721F96" w:rsidRPr="00721F96" w:rsidRDefault="00721F96" w:rsidP="004D6641">
            <w:pPr>
              <w:suppressAutoHyphens/>
              <w:spacing w:after="54"/>
              <w:ind w:left="1027"/>
              <w:rPr>
                <w:rFonts w:ascii="Arial" w:hAnsi="Arial"/>
                <w:b/>
                <w:iCs/>
                <w:color w:val="000000"/>
                <w:sz w:val="17"/>
                <w:szCs w:val="17"/>
              </w:rPr>
            </w:pPr>
            <w:r w:rsidRPr="006E3DC6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>Department of</w:t>
            </w: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>Communities, Housing and Digital Economy</w:t>
            </w:r>
          </w:p>
        </w:tc>
      </w:tr>
      <w:tr w:rsidR="00721F96" w:rsidRPr="003A229F" w14:paraId="14FB199F" w14:textId="77777777" w:rsidTr="004D6641">
        <w:trPr>
          <w:trHeight w:val="513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230FA" w14:textId="77777777" w:rsidR="00721F96" w:rsidRPr="00150B63" w:rsidRDefault="00721F96" w:rsidP="00721F96">
            <w:pPr>
              <w:pStyle w:val="BodyText3"/>
              <w:jc w:val="both"/>
              <w:rPr>
                <w:b w:val="0"/>
                <w:i/>
                <w:color w:val="000000"/>
                <w:spacing w:val="-2"/>
                <w:sz w:val="22"/>
              </w:rPr>
            </w:pPr>
            <w:r w:rsidRPr="00150B63">
              <w:rPr>
                <w:b w:val="0"/>
                <w:i/>
                <w:color w:val="000000"/>
                <w:spacing w:val="-2"/>
                <w:sz w:val="22"/>
              </w:rPr>
              <w:t>Please return completed form to:</w:t>
            </w:r>
          </w:p>
          <w:p w14:paraId="5F2D950D" w14:textId="77777777" w:rsidR="00721F96" w:rsidRPr="00150B63" w:rsidRDefault="00721F96" w:rsidP="00721F96">
            <w:pPr>
              <w:pStyle w:val="BodyText3"/>
              <w:jc w:val="left"/>
              <w:rPr>
                <w:b w:val="0"/>
                <w:i/>
                <w:color w:val="000000"/>
                <w:spacing w:val="-2"/>
                <w:sz w:val="6"/>
              </w:rPr>
            </w:pPr>
          </w:p>
          <w:p w14:paraId="72BBF055" w14:textId="77777777" w:rsidR="00721F96" w:rsidRPr="00150B63" w:rsidRDefault="00721F96" w:rsidP="00721F96">
            <w:pPr>
              <w:pStyle w:val="BodyText3"/>
              <w:jc w:val="left"/>
              <w:rPr>
                <w:b w:val="0"/>
                <w:color w:val="000000"/>
                <w:spacing w:val="-2"/>
                <w:sz w:val="18"/>
              </w:rPr>
            </w:pPr>
            <w:r w:rsidRPr="00150B63">
              <w:rPr>
                <w:b w:val="0"/>
                <w:color w:val="000000"/>
                <w:spacing w:val="-2"/>
                <w:sz w:val="18"/>
              </w:rPr>
              <w:t xml:space="preserve">Funding </w:t>
            </w:r>
            <w:r>
              <w:rPr>
                <w:b w:val="0"/>
                <w:color w:val="000000"/>
                <w:spacing w:val="-2"/>
                <w:sz w:val="18"/>
              </w:rPr>
              <w:t>Services</w:t>
            </w:r>
          </w:p>
          <w:p w14:paraId="2EFFDA33" w14:textId="77777777" w:rsidR="00721F96" w:rsidRPr="00150B63" w:rsidRDefault="00721F96" w:rsidP="00721F96">
            <w:pPr>
              <w:pStyle w:val="BodyText3"/>
              <w:jc w:val="left"/>
              <w:rPr>
                <w:b w:val="0"/>
                <w:color w:val="000000"/>
                <w:spacing w:val="-2"/>
                <w:sz w:val="18"/>
              </w:rPr>
            </w:pPr>
            <w:r w:rsidRPr="00150B63">
              <w:rPr>
                <w:b w:val="0"/>
                <w:color w:val="000000"/>
                <w:spacing w:val="-2"/>
                <w:sz w:val="18"/>
              </w:rPr>
              <w:t xml:space="preserve">Department of </w:t>
            </w:r>
            <w:r>
              <w:rPr>
                <w:b w:val="0"/>
                <w:color w:val="000000"/>
                <w:spacing w:val="-2"/>
                <w:sz w:val="18"/>
              </w:rPr>
              <w:t>Communities, Housing and Digital Economy</w:t>
            </w:r>
          </w:p>
          <w:p w14:paraId="2862B0F8" w14:textId="77777777" w:rsidR="00721F96" w:rsidRPr="00150B63" w:rsidRDefault="00721F96" w:rsidP="00721F96">
            <w:pPr>
              <w:pStyle w:val="BodyText3"/>
              <w:jc w:val="left"/>
              <w:rPr>
                <w:b w:val="0"/>
                <w:color w:val="000000"/>
                <w:spacing w:val="-2"/>
                <w:sz w:val="18"/>
              </w:rPr>
            </w:pPr>
            <w:r w:rsidRPr="00150B63">
              <w:rPr>
                <w:b w:val="0"/>
                <w:color w:val="000000"/>
                <w:spacing w:val="-2"/>
                <w:sz w:val="18"/>
              </w:rPr>
              <w:t xml:space="preserve">GPO Box 806 </w:t>
            </w:r>
          </w:p>
          <w:p w14:paraId="6D2BD6C9" w14:textId="77777777" w:rsidR="00721F96" w:rsidRPr="00150B63" w:rsidRDefault="00721F96" w:rsidP="00721F96">
            <w:pPr>
              <w:pStyle w:val="BodyText3"/>
              <w:jc w:val="left"/>
              <w:rPr>
                <w:b w:val="0"/>
                <w:color w:val="000000"/>
                <w:spacing w:val="-2"/>
                <w:sz w:val="18"/>
              </w:rPr>
            </w:pPr>
            <w:proofErr w:type="gramStart"/>
            <w:r w:rsidRPr="00150B63">
              <w:rPr>
                <w:b w:val="0"/>
                <w:color w:val="000000"/>
                <w:spacing w:val="-2"/>
                <w:sz w:val="18"/>
              </w:rPr>
              <w:t>Brisbane  QLD</w:t>
            </w:r>
            <w:proofErr w:type="gramEnd"/>
            <w:r w:rsidRPr="00150B63">
              <w:rPr>
                <w:b w:val="0"/>
                <w:color w:val="000000"/>
                <w:spacing w:val="-2"/>
                <w:sz w:val="18"/>
              </w:rPr>
              <w:t xml:space="preserve">  4001</w:t>
            </w:r>
          </w:p>
          <w:p w14:paraId="1FFB87FF" w14:textId="13CE0D70" w:rsidR="00721F96" w:rsidRPr="003A229F" w:rsidRDefault="00721F96" w:rsidP="00721F9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  <w:r w:rsidRPr="00E14107">
              <w:rPr>
                <w:color w:val="000000"/>
                <w:spacing w:val="-2"/>
                <w:sz w:val="18"/>
              </w:rPr>
              <w:t>Email:</w:t>
            </w:r>
            <w:r>
              <w:rPr>
                <w:color w:val="000000"/>
                <w:spacing w:val="-2"/>
                <w:sz w:val="18"/>
              </w:rPr>
              <w:t xml:space="preserve">  </w:t>
            </w:r>
            <w:hyperlink r:id="rId8" w:history="1">
              <w:r w:rsidR="004D6641" w:rsidRPr="00B51D78">
                <w:rPr>
                  <w:rStyle w:val="Hyperlink"/>
                  <w:spacing w:val="-2"/>
                  <w:sz w:val="18"/>
                </w:rPr>
                <w:t>dsccfunding@communities.qld.gov.au</w:t>
              </w:r>
            </w:hyperlink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F2DD" w14:textId="77777777" w:rsidR="00721F96" w:rsidRPr="00111B75" w:rsidRDefault="00721F96" w:rsidP="00721F96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Arial" w:hAnsi="Arial"/>
                <w:b/>
                <w:color w:val="000000"/>
                <w:sz w:val="17"/>
                <w:szCs w:val="17"/>
              </w:rPr>
            </w:pPr>
            <w:r w:rsidRPr="00111B75">
              <w:rPr>
                <w:rFonts w:ascii="Arial" w:hAnsi="Arial"/>
                <w:b/>
                <w:color w:val="000000"/>
                <w:sz w:val="17"/>
                <w:szCs w:val="17"/>
              </w:rPr>
              <w:t>The Privacy Statement</w:t>
            </w:r>
          </w:p>
          <w:p w14:paraId="0F9CFF4E" w14:textId="2B4394B5" w:rsidR="00721F96" w:rsidRPr="003A229F" w:rsidRDefault="00721F96" w:rsidP="00721F9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  <w:r w:rsidRPr="00111B75">
              <w:rPr>
                <w:rFonts w:ascii="Arial" w:hAnsi="Arial" w:cs="Arial"/>
                <w:sz w:val="17"/>
                <w:szCs w:val="17"/>
              </w:rPr>
              <w:t xml:space="preserve">The collection of personal information on this form and any attachments is authorised under the </w:t>
            </w:r>
            <w:r w:rsidRPr="00111B75">
              <w:rPr>
                <w:rFonts w:ascii="Arial" w:hAnsi="Arial" w:cs="Arial"/>
                <w:i/>
                <w:iCs/>
                <w:sz w:val="17"/>
                <w:szCs w:val="17"/>
              </w:rPr>
              <w:t>Financial Accountability Act 2009</w:t>
            </w:r>
            <w:r w:rsidRPr="00111B75">
              <w:rPr>
                <w:i/>
                <w:iCs/>
                <w:sz w:val="17"/>
                <w:szCs w:val="17"/>
              </w:rPr>
              <w:t xml:space="preserve"> </w:t>
            </w:r>
            <w:r w:rsidRPr="00111B75">
              <w:rPr>
                <w:rFonts w:ascii="Arial" w:hAnsi="Arial" w:cs="Arial"/>
                <w:iCs/>
                <w:sz w:val="17"/>
                <w:szCs w:val="17"/>
              </w:rPr>
              <w:t>for</w:t>
            </w:r>
            <w:r w:rsidRPr="00111B75">
              <w:rPr>
                <w:rFonts w:ascii="Arial" w:hAnsi="Arial" w:cs="Arial"/>
                <w:sz w:val="17"/>
                <w:szCs w:val="17"/>
              </w:rPr>
              <w:t xml:space="preserve"> the purpose of administering vendor account setups and maintenance</w:t>
            </w:r>
            <w:r w:rsidR="00406C65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111B75">
              <w:rPr>
                <w:rFonts w:ascii="Arial" w:hAnsi="Arial" w:cs="Arial"/>
                <w:sz w:val="17"/>
                <w:szCs w:val="17"/>
              </w:rPr>
              <w:t>Your personal information will not be disclosed to other parties without your consent unless required or authorised by or under law.</w:t>
            </w:r>
          </w:p>
        </w:tc>
      </w:tr>
    </w:tbl>
    <w:p w14:paraId="01E5F3D8" w14:textId="77777777" w:rsidR="00721F96" w:rsidRPr="00721F96" w:rsidRDefault="00721F96" w:rsidP="00406C65">
      <w:pPr>
        <w:spacing w:after="0" w:line="240" w:lineRule="auto"/>
        <w:ind w:left="-426"/>
        <w:rPr>
          <w:rFonts w:ascii="Arial" w:eastAsia="Times New Roman" w:hAnsi="Arial"/>
          <w:sz w:val="20"/>
          <w:szCs w:val="20"/>
          <w:lang w:val="en-US" w:eastAsia="en-AU"/>
        </w:rPr>
      </w:pPr>
    </w:p>
    <w:tbl>
      <w:tblPr>
        <w:tblW w:w="10495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105"/>
        <w:gridCol w:w="1835"/>
        <w:gridCol w:w="625"/>
        <w:gridCol w:w="626"/>
        <w:gridCol w:w="1354"/>
        <w:gridCol w:w="236"/>
        <w:gridCol w:w="2519"/>
      </w:tblGrid>
      <w:tr w:rsidR="002C4E1B" w:rsidRPr="003A229F" w14:paraId="2FEDD5ED" w14:textId="77777777" w:rsidTr="007A6AC0">
        <w:trPr>
          <w:trHeight w:val="319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9B05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/>
                <w:b/>
                <w:sz w:val="20"/>
                <w:szCs w:val="20"/>
                <w:lang w:val="en-US" w:eastAsia="en-AU"/>
              </w:rPr>
              <w:t>To be completed by the applicant</w:t>
            </w:r>
          </w:p>
        </w:tc>
      </w:tr>
      <w:tr w:rsidR="002C4E1B" w:rsidRPr="003A229F" w14:paraId="2A18859B" w14:textId="77777777" w:rsidTr="007A6AC0">
        <w:trPr>
          <w:trHeight w:val="513"/>
        </w:trPr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A709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/>
                <w:sz w:val="20"/>
                <w:szCs w:val="20"/>
                <w:lang w:val="en-US" w:eastAsia="en-AU"/>
              </w:rPr>
              <w:t>Applicant’s Name:</w:t>
            </w:r>
          </w:p>
          <w:p w14:paraId="48F8D81D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/>
                <w:sz w:val="20"/>
                <w:szCs w:val="20"/>
                <w:lang w:val="en-US" w:eastAsia="en-AU"/>
              </w:rPr>
              <w:t>(Business Name if applicable)</w:t>
            </w:r>
          </w:p>
        </w:tc>
        <w:tc>
          <w:tcPr>
            <w:tcW w:w="73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7B431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</w:p>
        </w:tc>
      </w:tr>
      <w:tr w:rsidR="002C4E1B" w:rsidRPr="003A229F" w14:paraId="21F13C6A" w14:textId="77777777" w:rsidTr="007A6AC0">
        <w:trPr>
          <w:trHeight w:val="513"/>
        </w:trPr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61EE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US" w:eastAsia="en-AU"/>
              </w:rPr>
              <w:t>ABN:</w:t>
            </w:r>
          </w:p>
        </w:tc>
        <w:tc>
          <w:tcPr>
            <w:tcW w:w="73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B9A0A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</w:p>
        </w:tc>
      </w:tr>
      <w:tr w:rsidR="002C4E1B" w:rsidRPr="003A229F" w14:paraId="2A1F27D5" w14:textId="77777777" w:rsidTr="007A6AC0">
        <w:trPr>
          <w:trHeight w:val="407"/>
        </w:trPr>
        <w:tc>
          <w:tcPr>
            <w:tcW w:w="3195" w:type="dxa"/>
            <w:tcBorders>
              <w:top w:val="nil"/>
            </w:tcBorders>
            <w:shd w:val="clear" w:color="auto" w:fill="auto"/>
            <w:vAlign w:val="center"/>
          </w:tcPr>
          <w:p w14:paraId="3EA76CA0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/>
                <w:sz w:val="20"/>
                <w:szCs w:val="20"/>
                <w:lang w:val="en-US" w:eastAsia="en-AU"/>
              </w:rPr>
              <w:t>Address:</w:t>
            </w:r>
          </w:p>
        </w:tc>
        <w:tc>
          <w:tcPr>
            <w:tcW w:w="319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7FEFFDB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</w:p>
        </w:tc>
        <w:tc>
          <w:tcPr>
            <w:tcW w:w="15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AA4435" w14:textId="77777777" w:rsidR="002C4E1B" w:rsidRPr="003A229F" w:rsidRDefault="002C4E1B" w:rsidP="00483C74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/>
                <w:sz w:val="20"/>
                <w:szCs w:val="20"/>
                <w:lang w:val="en-US" w:eastAsia="en-AU"/>
              </w:rPr>
              <w:t>Postcode:</w:t>
            </w:r>
          </w:p>
        </w:tc>
        <w:tc>
          <w:tcPr>
            <w:tcW w:w="2519" w:type="dxa"/>
            <w:tcBorders>
              <w:top w:val="nil"/>
            </w:tcBorders>
            <w:shd w:val="clear" w:color="auto" w:fill="auto"/>
            <w:vAlign w:val="center"/>
          </w:tcPr>
          <w:p w14:paraId="3B078251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val="en-US" w:eastAsia="en-AU"/>
              </w:rPr>
            </w:pPr>
          </w:p>
        </w:tc>
      </w:tr>
      <w:tr w:rsidR="002C4E1B" w:rsidRPr="003A229F" w14:paraId="5AC6383B" w14:textId="77777777" w:rsidTr="007A6AC0">
        <w:trPr>
          <w:trHeight w:val="412"/>
        </w:trPr>
        <w:tc>
          <w:tcPr>
            <w:tcW w:w="3195" w:type="dxa"/>
            <w:tcBorders>
              <w:bottom w:val="nil"/>
            </w:tcBorders>
            <w:shd w:val="clear" w:color="auto" w:fill="auto"/>
            <w:vAlign w:val="center"/>
          </w:tcPr>
          <w:p w14:paraId="0847D805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/>
                <w:sz w:val="20"/>
                <w:szCs w:val="20"/>
                <w:lang w:val="en-US" w:eastAsia="en-AU"/>
              </w:rPr>
              <w:t>Telephone:</w:t>
            </w:r>
          </w:p>
        </w:tc>
        <w:tc>
          <w:tcPr>
            <w:tcW w:w="319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736EFCA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</w:p>
        </w:tc>
        <w:tc>
          <w:tcPr>
            <w:tcW w:w="159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199E629" w14:textId="52ED07A2" w:rsidR="002C4E1B" w:rsidRPr="003A229F" w:rsidRDefault="002C4E1B" w:rsidP="00483C74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/>
                <w:sz w:val="20"/>
                <w:szCs w:val="20"/>
                <w:lang w:val="en-US" w:eastAsia="en-AU"/>
              </w:rPr>
              <w:t>Email:</w:t>
            </w:r>
          </w:p>
        </w:tc>
        <w:tc>
          <w:tcPr>
            <w:tcW w:w="2519" w:type="dxa"/>
            <w:tcBorders>
              <w:bottom w:val="nil"/>
            </w:tcBorders>
            <w:shd w:val="clear" w:color="auto" w:fill="auto"/>
            <w:vAlign w:val="center"/>
          </w:tcPr>
          <w:p w14:paraId="281F7B34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val="en-US" w:eastAsia="en-AU"/>
              </w:rPr>
            </w:pPr>
          </w:p>
        </w:tc>
      </w:tr>
      <w:tr w:rsidR="002C4E1B" w:rsidRPr="003A229F" w14:paraId="0FF08BD4" w14:textId="77777777" w:rsidTr="007A6AC0">
        <w:trPr>
          <w:trHeight w:val="469"/>
        </w:trPr>
        <w:tc>
          <w:tcPr>
            <w:tcW w:w="10495" w:type="dxa"/>
            <w:gridSpan w:val="8"/>
            <w:shd w:val="clear" w:color="auto" w:fill="auto"/>
            <w:vAlign w:val="center"/>
          </w:tcPr>
          <w:p w14:paraId="01680E12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/>
                <w:sz w:val="20"/>
                <w:szCs w:val="20"/>
                <w:lang w:val="en-US" w:eastAsia="en-AU"/>
              </w:rPr>
              <w:t xml:space="preserve">Remittance advices will be sent to the above address. </w:t>
            </w:r>
          </w:p>
        </w:tc>
      </w:tr>
      <w:tr w:rsidR="002C4E1B" w:rsidRPr="003A229F" w14:paraId="6F566106" w14:textId="77777777" w:rsidTr="007A6AC0">
        <w:trPr>
          <w:trHeight w:val="1140"/>
        </w:trPr>
        <w:tc>
          <w:tcPr>
            <w:tcW w:w="10495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30FBD7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val="en-US" w:eastAsia="en-AU"/>
              </w:rPr>
            </w:pPr>
          </w:p>
          <w:p w14:paraId="643A3272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/>
                <w:b/>
                <w:sz w:val="20"/>
                <w:szCs w:val="20"/>
                <w:lang w:val="en-US" w:eastAsia="en-AU"/>
              </w:rPr>
              <w:t>We hereby agree that all payments are to be made by way of Electronic Funds Transfer (EFT) to the following account:</w:t>
            </w:r>
          </w:p>
          <w:p w14:paraId="27AE1E9D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val="en-US" w:eastAsia="en-AU"/>
              </w:rPr>
            </w:pPr>
          </w:p>
          <w:p w14:paraId="5DD92B13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/>
                <w:b/>
                <w:caps/>
                <w:sz w:val="20"/>
                <w:szCs w:val="20"/>
                <w:lang w:val="en-US" w:eastAsia="en-AU"/>
              </w:rPr>
              <w:t>Bank Account Details</w:t>
            </w:r>
          </w:p>
        </w:tc>
      </w:tr>
      <w:tr w:rsidR="002C4E1B" w:rsidRPr="003A229F" w14:paraId="5B28ED6A" w14:textId="77777777" w:rsidTr="007A6AC0">
        <w:trPr>
          <w:trHeight w:val="530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5FD51D50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Name of Financial Institution:</w:t>
            </w:r>
          </w:p>
        </w:tc>
        <w:tc>
          <w:tcPr>
            <w:tcW w:w="7195" w:type="dxa"/>
            <w:gridSpan w:val="6"/>
            <w:shd w:val="clear" w:color="auto" w:fill="auto"/>
            <w:vAlign w:val="center"/>
          </w:tcPr>
          <w:p w14:paraId="0DD262E7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2C4E1B" w:rsidRPr="003A229F" w14:paraId="2F2C320D" w14:textId="77777777" w:rsidTr="007A6AC0">
        <w:trPr>
          <w:trHeight w:val="396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4C28EFDF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Account Name:</w:t>
            </w:r>
          </w:p>
        </w:tc>
        <w:tc>
          <w:tcPr>
            <w:tcW w:w="7195" w:type="dxa"/>
            <w:gridSpan w:val="6"/>
            <w:shd w:val="clear" w:color="auto" w:fill="auto"/>
            <w:vAlign w:val="center"/>
          </w:tcPr>
          <w:p w14:paraId="59871B39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2C4E1B" w:rsidRPr="003A229F" w14:paraId="6C4D437C" w14:textId="77777777" w:rsidTr="007A6AC0">
        <w:trPr>
          <w:trHeight w:val="417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8D61E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BSB No. ( 6 Digits )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1BFC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D5948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Account Number: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6E49D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2C4E1B" w:rsidRPr="003A229F" w14:paraId="313F1981" w14:textId="77777777" w:rsidTr="007A6AC0">
        <w:trPr>
          <w:trHeight w:val="242"/>
        </w:trPr>
        <w:tc>
          <w:tcPr>
            <w:tcW w:w="10495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22CDD3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</w:p>
        </w:tc>
      </w:tr>
      <w:tr w:rsidR="002C4E1B" w:rsidRPr="003A229F" w14:paraId="3B62193B" w14:textId="77777777" w:rsidTr="007A6AC0">
        <w:trPr>
          <w:trHeight w:val="417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5CC23B75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>On Behalf of The Grantee</w:t>
            </w:r>
          </w:p>
        </w:tc>
        <w:tc>
          <w:tcPr>
            <w:tcW w:w="7195" w:type="dxa"/>
            <w:gridSpan w:val="6"/>
            <w:shd w:val="clear" w:color="auto" w:fill="auto"/>
            <w:vAlign w:val="center"/>
          </w:tcPr>
          <w:p w14:paraId="226FF04A" w14:textId="0B8AB9C3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 xml:space="preserve">Note: Please ensure that this form is signed and certified as correct by </w:t>
            </w:r>
            <w:r w:rsidRPr="003A229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en-AU"/>
              </w:rPr>
              <w:t>two</w:t>
            </w:r>
            <w:r w:rsidRPr="003A229F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 xml:space="preserve"> members of your executive or committee responsible for your activities.</w:t>
            </w:r>
            <w:r w:rsidR="00B05C69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 xml:space="preserve">  </w:t>
            </w:r>
            <w:r w:rsidR="00B05C69" w:rsidRPr="00B05C6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US" w:eastAsia="en-AU"/>
              </w:rPr>
              <w:t>ELECTRONIC SIGNATURES ARE NOT ACCEPTABLE</w:t>
            </w:r>
          </w:p>
        </w:tc>
      </w:tr>
      <w:tr w:rsidR="002C4E1B" w:rsidRPr="003A229F" w14:paraId="035412F1" w14:textId="77777777" w:rsidTr="007A6AC0">
        <w:trPr>
          <w:trHeight w:val="417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3D6EB7D0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Signature:</w:t>
            </w:r>
          </w:p>
        </w:tc>
        <w:tc>
          <w:tcPr>
            <w:tcW w:w="7195" w:type="dxa"/>
            <w:gridSpan w:val="6"/>
            <w:shd w:val="clear" w:color="auto" w:fill="auto"/>
            <w:vAlign w:val="center"/>
          </w:tcPr>
          <w:p w14:paraId="5B8E760F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2C4E1B" w:rsidRPr="003A229F" w14:paraId="0B0091DF" w14:textId="77777777" w:rsidTr="007A6AC0">
        <w:trPr>
          <w:trHeight w:val="417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4B6753D5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Print Name:</w:t>
            </w:r>
          </w:p>
        </w:tc>
        <w:tc>
          <w:tcPr>
            <w:tcW w:w="7195" w:type="dxa"/>
            <w:gridSpan w:val="6"/>
            <w:shd w:val="clear" w:color="auto" w:fill="auto"/>
            <w:vAlign w:val="center"/>
          </w:tcPr>
          <w:p w14:paraId="5607F9A2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2C4E1B" w:rsidRPr="003A229F" w14:paraId="2C9DD362" w14:textId="77777777" w:rsidTr="007A6AC0">
        <w:trPr>
          <w:trHeight w:val="417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8DF92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Position: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A96D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175B8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Date:</w:t>
            </w:r>
          </w:p>
        </w:tc>
      </w:tr>
      <w:tr w:rsidR="002C4E1B" w:rsidRPr="003A229F" w14:paraId="04542EA8" w14:textId="77777777" w:rsidTr="007A6AC0">
        <w:trPr>
          <w:trHeight w:val="160"/>
        </w:trPr>
        <w:tc>
          <w:tcPr>
            <w:tcW w:w="10495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C331A4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</w:p>
        </w:tc>
      </w:tr>
      <w:tr w:rsidR="002C4E1B" w:rsidRPr="003A229F" w14:paraId="5DD9C7DB" w14:textId="77777777" w:rsidTr="007A6AC0">
        <w:trPr>
          <w:trHeight w:val="417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2C8EA0D9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Signature:</w:t>
            </w:r>
          </w:p>
        </w:tc>
        <w:tc>
          <w:tcPr>
            <w:tcW w:w="7195" w:type="dxa"/>
            <w:gridSpan w:val="6"/>
            <w:shd w:val="clear" w:color="auto" w:fill="auto"/>
            <w:vAlign w:val="center"/>
          </w:tcPr>
          <w:p w14:paraId="76BD790C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2C4E1B" w:rsidRPr="003A229F" w14:paraId="17A73E57" w14:textId="77777777" w:rsidTr="007A6AC0">
        <w:trPr>
          <w:trHeight w:val="417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06D4F833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Print Name:</w:t>
            </w:r>
          </w:p>
        </w:tc>
        <w:tc>
          <w:tcPr>
            <w:tcW w:w="7195" w:type="dxa"/>
            <w:gridSpan w:val="6"/>
            <w:shd w:val="clear" w:color="auto" w:fill="auto"/>
            <w:vAlign w:val="center"/>
          </w:tcPr>
          <w:p w14:paraId="334275A0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2C4E1B" w:rsidRPr="003A229F" w14:paraId="33C1FBEA" w14:textId="77777777" w:rsidTr="007A6AC0">
        <w:trPr>
          <w:trHeight w:val="417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F4076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Position: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8B2D5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3F30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Date:</w:t>
            </w:r>
          </w:p>
        </w:tc>
      </w:tr>
      <w:tr w:rsidR="002C4E1B" w:rsidRPr="003A229F" w14:paraId="360B55B9" w14:textId="77777777" w:rsidTr="007A6AC0">
        <w:trPr>
          <w:trHeight w:val="269"/>
        </w:trPr>
        <w:tc>
          <w:tcPr>
            <w:tcW w:w="10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A13EE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</w:pPr>
          </w:p>
        </w:tc>
      </w:tr>
      <w:tr w:rsidR="002C4E1B" w:rsidRPr="003A229F" w14:paraId="26D741C9" w14:textId="77777777" w:rsidTr="007A6AC0">
        <w:trPr>
          <w:trHeight w:val="417"/>
        </w:trPr>
        <w:tc>
          <w:tcPr>
            <w:tcW w:w="3300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BE45FE3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>For Office Use Only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33F84D2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2C4E1B" w:rsidRPr="003A229F" w14:paraId="6114367C" w14:textId="77777777" w:rsidTr="007A6AC0">
        <w:trPr>
          <w:trHeight w:val="417"/>
        </w:trPr>
        <w:tc>
          <w:tcPr>
            <w:tcW w:w="5135" w:type="dxa"/>
            <w:gridSpan w:val="3"/>
            <w:shd w:val="clear" w:color="auto" w:fill="E6E6E6"/>
            <w:vAlign w:val="center"/>
          </w:tcPr>
          <w:p w14:paraId="2B03792A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>Name:</w:t>
            </w:r>
          </w:p>
        </w:tc>
        <w:tc>
          <w:tcPr>
            <w:tcW w:w="5360" w:type="dxa"/>
            <w:gridSpan w:val="5"/>
            <w:shd w:val="clear" w:color="auto" w:fill="E6E6E6"/>
            <w:vAlign w:val="center"/>
          </w:tcPr>
          <w:p w14:paraId="3F4BFC20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>Vendor No:</w:t>
            </w:r>
          </w:p>
        </w:tc>
      </w:tr>
      <w:tr w:rsidR="002C4E1B" w:rsidRPr="003A229F" w14:paraId="38452883" w14:textId="77777777" w:rsidTr="007A6AC0">
        <w:trPr>
          <w:trHeight w:val="417"/>
        </w:trPr>
        <w:tc>
          <w:tcPr>
            <w:tcW w:w="5135" w:type="dxa"/>
            <w:gridSpan w:val="3"/>
            <w:shd w:val="clear" w:color="auto" w:fill="E6E6E6"/>
            <w:vAlign w:val="center"/>
          </w:tcPr>
          <w:p w14:paraId="5F7B0B3C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>Signature:</w:t>
            </w:r>
          </w:p>
        </w:tc>
        <w:tc>
          <w:tcPr>
            <w:tcW w:w="5360" w:type="dxa"/>
            <w:gridSpan w:val="5"/>
            <w:shd w:val="clear" w:color="auto" w:fill="E6E6E6"/>
            <w:vAlign w:val="center"/>
          </w:tcPr>
          <w:p w14:paraId="0E6AF4FC" w14:textId="77777777" w:rsidR="002C4E1B" w:rsidRPr="003A229F" w:rsidRDefault="002C4E1B" w:rsidP="00483C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  <w:r w:rsidRPr="003A229F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>Date:</w:t>
            </w:r>
          </w:p>
        </w:tc>
      </w:tr>
    </w:tbl>
    <w:p w14:paraId="5A06A6E7" w14:textId="77777777" w:rsidR="002C4E1B" w:rsidRPr="000C7A58" w:rsidRDefault="002C4E1B" w:rsidP="00721F96">
      <w:pPr>
        <w:rPr>
          <w:sz w:val="16"/>
          <w:szCs w:val="16"/>
        </w:rPr>
      </w:pPr>
    </w:p>
    <w:sectPr w:rsidR="002C4E1B" w:rsidRPr="000C7A58" w:rsidSect="002C4E1B">
      <w:footerReference w:type="default" r:id="rId9"/>
      <w:footerReference w:type="first" r:id="rId10"/>
      <w:pgSz w:w="11907" w:h="16840" w:code="9"/>
      <w:pgMar w:top="426" w:right="1134" w:bottom="1134" w:left="1418" w:header="31" w:footer="567" w:gutter="0"/>
      <w:pgNumType w:fmt="numberInDash"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7B8BC" w14:textId="77777777" w:rsidR="008A7507" w:rsidRDefault="00111B75">
      <w:pPr>
        <w:spacing w:after="0" w:line="240" w:lineRule="auto"/>
      </w:pPr>
      <w:r>
        <w:separator/>
      </w:r>
    </w:p>
  </w:endnote>
  <w:endnote w:type="continuationSeparator" w:id="0">
    <w:p w14:paraId="35CC2754" w14:textId="77777777" w:rsidR="008A7507" w:rsidRDefault="0011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6DFB9" w14:textId="77777777" w:rsidR="002E2314" w:rsidRDefault="00037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1F288" w14:textId="77777777" w:rsidR="00E3205E" w:rsidRDefault="00037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96CB9" w14:textId="77777777" w:rsidR="008A7507" w:rsidRDefault="00111B75">
      <w:pPr>
        <w:spacing w:after="0" w:line="240" w:lineRule="auto"/>
      </w:pPr>
      <w:r>
        <w:separator/>
      </w:r>
    </w:p>
  </w:footnote>
  <w:footnote w:type="continuationSeparator" w:id="0">
    <w:p w14:paraId="0AFD94CD" w14:textId="77777777" w:rsidR="008A7507" w:rsidRDefault="00111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B364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FD319E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0174E0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058060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1B"/>
    <w:rsid w:val="00037492"/>
    <w:rsid w:val="00111B75"/>
    <w:rsid w:val="001D6C99"/>
    <w:rsid w:val="00276C24"/>
    <w:rsid w:val="002B56F5"/>
    <w:rsid w:val="002C4E1B"/>
    <w:rsid w:val="00300AE4"/>
    <w:rsid w:val="00331FCA"/>
    <w:rsid w:val="00360ED3"/>
    <w:rsid w:val="00406C65"/>
    <w:rsid w:val="004D6641"/>
    <w:rsid w:val="006A5E92"/>
    <w:rsid w:val="006C500F"/>
    <w:rsid w:val="00721F96"/>
    <w:rsid w:val="00736A68"/>
    <w:rsid w:val="007A6AC0"/>
    <w:rsid w:val="00833022"/>
    <w:rsid w:val="008A7507"/>
    <w:rsid w:val="008B6301"/>
    <w:rsid w:val="009E13E1"/>
    <w:rsid w:val="00B05C69"/>
    <w:rsid w:val="00CF6093"/>
    <w:rsid w:val="00D54408"/>
    <w:rsid w:val="00DA4D4E"/>
    <w:rsid w:val="00DB1A1B"/>
    <w:rsid w:val="00E14107"/>
    <w:rsid w:val="00E1582E"/>
    <w:rsid w:val="00E529D4"/>
    <w:rsid w:val="00EF69C2"/>
    <w:rsid w:val="00F72D13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9E49"/>
  <w15:docId w15:val="{276ED3C9-5B7B-49B7-95B5-3308B67D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1B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2C4E1B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Cs w:val="20"/>
      <w:u w:val="single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C4E1B"/>
    <w:rPr>
      <w:rFonts w:ascii="Arial" w:eastAsia="Times New Roman" w:hAnsi="Arial" w:cs="Times New Roman"/>
      <w:b/>
      <w:szCs w:val="20"/>
      <w:u w:val="single"/>
      <w:lang w:val="en-US" w:eastAsia="en-AU"/>
    </w:rPr>
  </w:style>
  <w:style w:type="paragraph" w:styleId="Footer">
    <w:name w:val="footer"/>
    <w:basedOn w:val="Normal"/>
    <w:link w:val="FooterChar"/>
    <w:unhideWhenUsed/>
    <w:rsid w:val="002C4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4E1B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2C4E1B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Arial" w:eastAsia="Times New Roman" w:hAnsi="Arial"/>
      <w:b/>
      <w:color w:val="FFFFFF"/>
      <w:spacing w:val="-3"/>
      <w:sz w:val="32"/>
      <w:szCs w:val="20"/>
      <w:lang w:eastAsia="en-AU"/>
    </w:rPr>
  </w:style>
  <w:style w:type="character" w:customStyle="1" w:styleId="BodyText3Char">
    <w:name w:val="Body Text 3 Char"/>
    <w:basedOn w:val="DefaultParagraphFont"/>
    <w:link w:val="BodyText3"/>
    <w:rsid w:val="002C4E1B"/>
    <w:rPr>
      <w:rFonts w:ascii="Arial" w:eastAsia="Times New Roman" w:hAnsi="Arial" w:cs="Times New Roman"/>
      <w:b/>
      <w:color w:val="FFFFFF"/>
      <w:spacing w:val="-3"/>
      <w:sz w:val="32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2C4E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4E1B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2C4E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C4E1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1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66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ccfunding@communities.qld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Funds Transfer (EFT) Application Form - Electronic Deposit of Vendor Payments</vt:lpstr>
    </vt:vector>
  </TitlesOfParts>
  <Company>Queensland Government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Funds Transfer (EFT) Application Form - Electronic Deposit of Vendor Payments</dc:title>
  <dc:subject>Funding and grants</dc:subject>
  <dc:creator>Department of Communities, Housing and Digital Economy</dc:creator>
  <cp:keywords>funds transfer form, banking details, application for flexible funding grants</cp:keywords>
  <cp:lastModifiedBy>Trish Wilkin</cp:lastModifiedBy>
  <cp:revision>8</cp:revision>
  <dcterms:created xsi:type="dcterms:W3CDTF">2019-04-04T00:10:00Z</dcterms:created>
  <dcterms:modified xsi:type="dcterms:W3CDTF">2021-10-26T02:01:00Z</dcterms:modified>
  <cp:category>Community recovery</cp:category>
</cp:coreProperties>
</file>